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Результаты итоговых экзаменов на факультет журналистики БГУ</w:t>
      </w:r>
    </w:p>
    <w:p>
      <w:pPr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关于白俄罗斯国立大学新闻学院终审录取结果通知</w:t>
      </w:r>
    </w:p>
    <w:p>
      <w:pPr>
        <w:ind w:firstLine="482" w:firstLineChars="2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Дорогие студенты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:</w:t>
      </w:r>
    </w:p>
    <w:p>
      <w:pPr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 w:eastAsia="zh-CN"/>
        </w:rPr>
        <w:t>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риветствуем и благодарим вас за внимание к нашему факультету журналистики БГУ. Ниже приведены результаты итоговых экзаменов на факультет журналистики БГУ 2019 года. 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各位同学：</w:t>
      </w: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您好！感谢您对白俄罗斯国立大学新闻学院的关注，现将2019年白俄罗斯国立大学新闻学院选拔考试终审录取结果通知如下：</w:t>
      </w:r>
    </w:p>
    <w:p>
      <w:pPr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default" w:ascii="仿宋" w:hAnsi="仿宋" w:eastAsia="仿宋" w:cs="仿宋"/>
          <w:color w:val="auto"/>
          <w:sz w:val="24"/>
          <w:szCs w:val="24"/>
          <w:lang w:val="ru-RU"/>
        </w:rPr>
        <w:drawing>
          <wp:inline distT="0" distB="0" distL="114300" distR="114300">
            <wp:extent cx="3124200" cy="4823460"/>
            <wp:effectExtent l="0" t="0" r="0" b="7620"/>
            <wp:docPr id="1" name="图片 1" descr="6a25afc33c513ca534488597125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25afc33c513ca53448859712575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Студенты в 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ыше приведенном списке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должны прибыть в доуниверситетский образовательный центр БГУ в КНР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до 15 марта. После окончания в образовательном центре могут поступить на факультет журналистики БГУ.</w:t>
      </w: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以上同学已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被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白俄罗斯国立大学新闻学院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录取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，请于2019年3月15号前持录取通知书到白俄罗斯国立大学中国预科学院报到，进入中国预科学院学习，考核合格者方可进入白俄罗斯国立大学新闻学院就读。</w:t>
      </w:r>
    </w:p>
    <w:p>
      <w:pPr>
        <w:ind w:firstLine="4920" w:firstLineChars="205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ind w:firstLine="4920" w:firstLineChars="205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ind w:left="5140" w:leftChars="2132" w:hanging="663" w:hangingChars="275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Ф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акультет журналистики БГУ</w:t>
      </w:r>
    </w:p>
    <w:p>
      <w:pPr>
        <w:ind w:left="5137" w:leftChars="2246" w:hanging="420" w:hangingChars="175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</w:rPr>
        <w:t>白俄罗斯国立大学新闻学院</w:t>
      </w:r>
    </w:p>
    <w:sectPr>
      <w:pgSz w:w="11906" w:h="16838"/>
      <w:pgMar w:top="1440" w:right="1286" w:bottom="8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A15AD"/>
    <w:rsid w:val="0F0A1317"/>
    <w:rsid w:val="21CA15AD"/>
    <w:rsid w:val="26C8247F"/>
    <w:rsid w:val="29FC7CFB"/>
    <w:rsid w:val="32CB2BAF"/>
    <w:rsid w:val="3F4F3492"/>
    <w:rsid w:val="466D47DC"/>
    <w:rsid w:val="4F3C4F9F"/>
    <w:rsid w:val="5D5B408F"/>
    <w:rsid w:val="728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2019-03-10T10:52:00Z</dcterms:created>
  <dc:creator>A~миша</dc:creator>
  <cp:lastModifiedBy>สวัสดีคะ </cp:lastModifiedBy>
  <dcterms:modified xsi:type="dcterms:W3CDTF">2019-03-10T11:19:55Z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