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51" w:rsidRPr="00CD0051" w:rsidRDefault="00CD0051" w:rsidP="00CD0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51">
        <w:rPr>
          <w:rFonts w:ascii="Times New Roman" w:hAnsi="Times New Roman" w:cs="Times New Roman"/>
          <w:b/>
          <w:sz w:val="24"/>
          <w:szCs w:val="24"/>
        </w:rPr>
        <w:t>Научно-исследовательские (диссертационные) работы</w:t>
      </w:r>
      <w:r w:rsidRPr="00CD0051">
        <w:rPr>
          <w:rFonts w:ascii="Times New Roman" w:hAnsi="Times New Roman" w:cs="Times New Roman"/>
          <w:b/>
          <w:sz w:val="24"/>
          <w:szCs w:val="24"/>
          <w:lang w:val="be-BY"/>
        </w:rPr>
        <w:t>, выполняемые асп</w:t>
      </w:r>
      <w:proofErr w:type="spellStart"/>
      <w:r w:rsidRPr="00CD0051">
        <w:rPr>
          <w:rFonts w:ascii="Times New Roman" w:hAnsi="Times New Roman" w:cs="Times New Roman"/>
          <w:b/>
          <w:sz w:val="24"/>
          <w:szCs w:val="24"/>
        </w:rPr>
        <w:t>ирантами</w:t>
      </w:r>
      <w:proofErr w:type="spellEnd"/>
      <w:r w:rsidRPr="00CD0051">
        <w:rPr>
          <w:rFonts w:ascii="Times New Roman" w:hAnsi="Times New Roman" w:cs="Times New Roman"/>
          <w:b/>
          <w:sz w:val="24"/>
          <w:szCs w:val="24"/>
        </w:rPr>
        <w:t xml:space="preserve"> и докторантами</w:t>
      </w:r>
    </w:p>
    <w:p w:rsidR="00CD0051" w:rsidRPr="00CD0051" w:rsidRDefault="00CD0051" w:rsidP="00CD00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051" w:rsidRPr="00CD0051" w:rsidRDefault="00CD0051" w:rsidP="00CD0051">
      <w:pPr>
        <w:spacing w:after="0" w:line="240" w:lineRule="auto"/>
        <w:ind w:hanging="10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51">
        <w:rPr>
          <w:rFonts w:ascii="Times New Roman" w:hAnsi="Times New Roman" w:cs="Times New Roman"/>
          <w:b/>
          <w:sz w:val="24"/>
          <w:szCs w:val="24"/>
        </w:rPr>
        <w:t>10 01 10 «Журналистика»</w:t>
      </w:r>
    </w:p>
    <w:p w:rsidR="00CD0051" w:rsidRPr="00CD0051" w:rsidRDefault="00CD0051" w:rsidP="00CD0051">
      <w:pPr>
        <w:spacing w:after="0" w:line="240" w:lineRule="auto"/>
        <w:ind w:hanging="100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3119"/>
        <w:gridCol w:w="2551"/>
        <w:gridCol w:w="1370"/>
        <w:gridCol w:w="1517"/>
        <w:gridCol w:w="6383"/>
      </w:tblGrid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  <w:bookmarkStart w:id="0" w:name="_GoBack"/>
            <w:bookmarkEnd w:id="0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Ф.И.О., научный руководитель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(начало-</w:t>
            </w:r>
            <w:proofErr w:type="spellStart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оконч</w:t>
            </w:r>
            <w:proofErr w:type="spellEnd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spellStart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финанс</w:t>
            </w:r>
            <w:proofErr w:type="spellEnd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. в планируемом году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научные, практические и социально-</w:t>
            </w:r>
            <w:proofErr w:type="spellStart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</w:t>
            </w:r>
            <w:proofErr w:type="spellEnd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</w:t>
            </w:r>
          </w:p>
        </w:tc>
      </w:tr>
      <w:tr w:rsidR="00CD0051" w:rsidRPr="00CD0051" w:rsidTr="001D1D01">
        <w:trPr>
          <w:trHeight w:val="28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Публіцыстычны дыскурс Кузьмы Чорнага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Люкевич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</w:t>
            </w: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ь–</w:t>
            </w:r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доц. Хромченко А.Р.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2011- 2017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834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Монографическое описание публицистического дискурса К. Чорного, исследование специфики писательской публицистики.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Социализация молодежи в СМИ (функциональный аспект)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. Дубровская О.В.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руководитель–проф.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Слука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40727F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2012-201</w:t>
            </w:r>
            <w:r w:rsidR="00D27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834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Будут разработаны концептуальные принципы функционирования современной информационной системы Республики Беларусь в процессе формирования инновационного сознания молодежи в условиях влияния массовой культуры, сетевого наступления на общественные интересы молодого поколения.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Культуроформирующая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деятельность белорусской массовой печати в  условиях модернизации информационного пространства.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Соиск</w:t>
            </w:r>
            <w:proofErr w:type="spellEnd"/>
            <w:r w:rsidRPr="00CD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Тимошик</w:t>
            </w:r>
            <w:proofErr w:type="spellEnd"/>
            <w:r w:rsidRPr="00CD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И.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руководитель– доц.Саенкова Л.П.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2012-2017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834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особенностей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культуроформирующей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 функции белорусской массовой печати в  условиях модернизации информационного пространства.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Спортивная журналистика в системе формирования имиджа Беларуси.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Соиск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</w:t>
            </w: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ь–</w:t>
            </w:r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Дасаева Т.Н.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834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Исследование роли спортивной журналистики в развитии отечественного спорта; определение значения в формировании имиджа Республики Беларусь в условиях современного социально-экономического и политического развития.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Трансформация методов поиска и верификации 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информации в деятельности современного журналиста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Аспир. Коршун О.А.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Научный 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руководитель– проф.Дасаева Т.Н.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</w:t>
            </w:r>
            <w:r w:rsidR="002D78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834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влияния Интернета на традиционную журналистику, в частности, на такие ее аспекты, как поиск </w:t>
            </w:r>
            <w:r w:rsidRPr="00CD0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и достоверность полученных данных. 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Краязнаўства як фактар фарміравання гісторыка-патрыятычнага дыскурсу ў беларускіх друкаваных СМІ.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Соиск. Карлюкевич А.Н.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Научный руководитель– доц.Саенкова Л.П.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834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CD00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  <w:t xml:space="preserve">багульненне вопыту рэспубліканскіх СМІ ў прэзентыцыі краязнаўчай тэмы як гісторыка-патрыятычнага дыскурсу; вызначэнне тэрміну "краязнаўчая журналістыка"; выяўленне тыпалагічных асаблівасцяў краязнаўчай тэмы у медыясферыі; выпрацоўка рэкамендацый у выкарыстанні жанравай і тэматычнай прасторы дзеля </w:t>
            </w:r>
            <w:proofErr w:type="gramStart"/>
            <w:r w:rsidRPr="00CD00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  <w:t>фарм</w:t>
            </w:r>
            <w:proofErr w:type="gramEnd"/>
            <w:r w:rsidRPr="00CD00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  <w:t xml:space="preserve">іравання патрыятычнага дыскурсу. 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Информационное обеспечение многовекторности внешней политики Республики Беларусь национальной прессы.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Аспир.   Васильева Е.И.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Научный руководитель– доц.Дроздов Д.Н.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2013-201</w:t>
            </w:r>
            <w:r w:rsidR="002D78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>Исследование процесса  информационного обеспечения внешней политики Беларуси национальной прессой, закономерностей и механизмов эффективного взаимодействия СМИ Беларуси и внешнеполитических институтов страны.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Интеграционные процессы в евразийской коммуникации: опыт, проблемы, перспективы.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Соиск. Андриевич В.В.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проф. Слука О.Г.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2014- 2019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>Анализ особенностей развития интеграционной журналистики в условиях формирования глобального информационного общества.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дзіцячая літаратура і друк: камунікацыйны, эстэтычны, маральна-выхаваўчы аспекты.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Соиск. Масло Е.С.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 – доц. Васюченко П.В.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2014- 2019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 xml:space="preserve">Исследование тенденций развития современной белорусской литературы для детей в контексте мировой; выработка системного подхода в сотрудничестве СМИ с читательской аудиторией.  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Корпоративные СМИ в контексте инновационного направления развития экономики Республики Беларусь.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Соиск. Пинюта А.Ф.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проф. Слука О.Г.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2014- 2019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>Исследование функциональной направленности и социальной значимости корпоративных СМИ в контексте инновационного направления развития экономики Республики Беларусь.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457137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телевизионная дикторская школа: генезис и трансф</w:t>
            </w:r>
            <w:r w:rsidR="000F2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Соиск. Рудаковская Т.В.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Научный 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руководитель-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доц. Стежко Н.Г.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2014- 2019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402936" w:rsidRDefault="00402936" w:rsidP="00402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936">
              <w:rPr>
                <w:rFonts w:ascii="Times New Roman" w:hAnsi="Times New Roman" w:cs="Times New Roman"/>
                <w:sz w:val="24"/>
                <w:szCs w:val="24"/>
              </w:rPr>
              <w:t>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40293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02936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белорусской телевизионной дикторской школы в рамках советской дикторской школы, а также пути трансформации национальной школы в  </w:t>
            </w:r>
            <w:r w:rsidRPr="00402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новейшей истории Беларуси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суверенного государства;</w:t>
            </w:r>
            <w:r w:rsidRPr="0040293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анализируются способы и механизмы формирования образа  диктора (телеведущего)  с точки зрения экранных искусств, культуры речевого общения и личностного восприятия. 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коммуникации бизнеса и власти в Республике Беларусь.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Соиск. Костицин Р.Н.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доц. Сидорская И.В.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2014- 2019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>Исследование системы коммуникации с бизнесом с целью формирования самостоятельной и эффективной экономической модели государства.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Массмедийные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инновационной экономике Республики Беларусь.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Касперович О.Н.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проф. Слука О.Г.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 xml:space="preserve">Исследование экономической коммуникации, изучение экономического дискурса белорусских СМИ, современных инновационных технологий в производстве и распространении </w:t>
            </w:r>
            <w:proofErr w:type="spellStart"/>
            <w:r w:rsidRPr="00CD0051">
              <w:rPr>
                <w:rFonts w:ascii="Times New Roman" w:hAnsi="Times New Roman"/>
                <w:sz w:val="24"/>
                <w:szCs w:val="24"/>
              </w:rPr>
              <w:t>массмедийного</w:t>
            </w:r>
            <w:proofErr w:type="spellEnd"/>
            <w:r w:rsidRPr="00CD0051">
              <w:rPr>
                <w:rFonts w:ascii="Times New Roman" w:hAnsi="Times New Roman"/>
                <w:sz w:val="24"/>
                <w:szCs w:val="24"/>
              </w:rPr>
              <w:t xml:space="preserve"> контента об экономике.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медиа в </w:t>
            </w: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бизнес-коммуникации</w:t>
            </w:r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Кузьменкова А.А.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доц. Сидорская И.В.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 xml:space="preserve">Научное осмысление методологических подходов, основных тенденций и перспектив </w:t>
            </w:r>
            <w:proofErr w:type="gramStart"/>
            <w:r w:rsidRPr="00CD0051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gramEnd"/>
            <w:r w:rsidRPr="00CD0051">
              <w:rPr>
                <w:rFonts w:ascii="Times New Roman" w:hAnsi="Times New Roman"/>
                <w:sz w:val="24"/>
                <w:szCs w:val="24"/>
              </w:rPr>
              <w:t xml:space="preserve"> корпоративных медиа, разработка комплекса  научно обоснованных рекомендаций по управлению и оптимизации бизнес-коммуникации посредством корпоративных </w:t>
            </w:r>
            <w:proofErr w:type="spellStart"/>
            <w:r w:rsidRPr="00CD0051">
              <w:rPr>
                <w:rFonts w:ascii="Times New Roman" w:hAnsi="Times New Roman"/>
                <w:sz w:val="24"/>
                <w:szCs w:val="24"/>
              </w:rPr>
              <w:t>медиапродуктов</w:t>
            </w:r>
            <w:proofErr w:type="spellEnd"/>
            <w:r w:rsidRPr="00CD00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Адукацыйна-выхаваўчы патэнцыял інфармацыйна-забаўляльнага тэлевяшчання Рэспублікі Беларусь.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Кузьминова А.Ю.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доц. Самусевич О.М.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 xml:space="preserve">Исследование отечественного телевизионного </w:t>
            </w:r>
            <w:proofErr w:type="spellStart"/>
            <w:r w:rsidRPr="00CD0051">
              <w:rPr>
                <w:rFonts w:ascii="Times New Roman" w:hAnsi="Times New Roman"/>
                <w:sz w:val="24"/>
                <w:szCs w:val="24"/>
              </w:rPr>
              <w:t>медиапродукта</w:t>
            </w:r>
            <w:proofErr w:type="spellEnd"/>
            <w:r w:rsidRPr="00CD0051">
              <w:rPr>
                <w:rFonts w:ascii="Times New Roman" w:hAnsi="Times New Roman"/>
                <w:sz w:val="24"/>
                <w:szCs w:val="24"/>
              </w:rPr>
              <w:t xml:space="preserve"> и способов повышения его эффективности с целью идеологического воспитания граждан, реализации основных государственных приоритетов, в т.ч. создания имиджа страны на международной арене, популяризации национальных историко-культурных ценностей, пропаганды здорового образа жизни и др.  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Раённая газета ў кантэксце сацыяльна-эканамічнага развіцця рэгіёна.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Кунаховец-Плевако Е.И.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доц. Свороб А.К.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>Определение творческих особенностей районной газеты как типа издания в процессе ее исторического становления и на современном этапе, обозначение тематического и жанрового своеобразия местной печати, изучение динамики выразительных средств журналистских материалов.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Стратегиии медийного противодействия информационному терроризму в современном белорусском обществе.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Олейник Е.Ю.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проф. Дасаева Т.Н.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>Исследование процессов и способов противодействия терроризму посредством современных средств массовой информации.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Педагагічная прэса Беларусі: гісторыя, тыпалогія, структурна-функцыянальная адметнасць.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Шиян С.В.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проф. Тычко Г.К.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>Изучение роли педагогической прессы в освещении вопросов сферы образования.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Журналистика Китая в ХХ –начале ХХІ вв.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Докт. Чн Чжи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консультант-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проф. Фрольцова Н.Т.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>Разработка теоретической концепции и методологии развития журналистики Китая, изучение ее ценностного и идейно-духовного контекста.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Эпистолярная публицистика в современном информационном пространстве.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Докт. Муратбек Токгазин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консультант-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проф. Фрольцова Н.Т.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>Изучение эпистолярной современной публицистики как уникального диалогового ресурса, одного из средств массовой коммуникации.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Масс-медиа стран Аравийского полуострова: проблемы трансформации и информационной безопасности.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2E7B4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Соиск</w:t>
            </w:r>
            <w:r w:rsidR="00CD0051"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Аль Бослани Маджиж Мухамид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Научный руководитель- доц. </w:t>
            </w:r>
            <w:r w:rsidR="0032332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Булацкий В.Г.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0C714E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09.01.2020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 xml:space="preserve">Исследование процессов формирования системы СМИ стран региона, объединения социокультурных и материальных ценностей в создании единого информационного пространства арабских стран Персидского залива; формирования единой политики организации информационной безопасности в контексте трансформации масс-медиа. </w:t>
            </w:r>
          </w:p>
        </w:tc>
      </w:tr>
      <w:tr w:rsidR="00CD0051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Городская печать в системе средств массовой информации </w:t>
            </w:r>
            <w:r w:rsidR="00FA52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Чжан Хайянь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</w:t>
            </w:r>
            <w:r w:rsidR="00FA52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 руководитель – доц. Саенкова-М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ельницкая Л.П.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40727F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D0051" w:rsidRPr="00CD0051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>Исследование условий становления и развития городской печати Китая в определенном социокультурном контексте; изучение типологических особенностей городской печати Китая, роли печати в развитии национального меди</w:t>
            </w:r>
            <w:proofErr w:type="gramStart"/>
            <w:r w:rsidRPr="00CD005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D005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D0051">
              <w:rPr>
                <w:rFonts w:ascii="Times New Roman" w:hAnsi="Times New Roman"/>
                <w:sz w:val="24"/>
                <w:szCs w:val="24"/>
              </w:rPr>
              <w:t>социопространства</w:t>
            </w:r>
            <w:proofErr w:type="spellEnd"/>
            <w:r w:rsidRPr="00CD00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D0051" w:rsidRPr="00323328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1D1D01" w:rsidRDefault="00CD0051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323328" w:rsidRDefault="00CD0051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3328"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  <w:r w:rsidR="00323328" w:rsidRPr="0032332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 издания </w:t>
            </w:r>
            <w:r w:rsidR="00323328" w:rsidRPr="00323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Ирана: исторический аспект, классификация, типологические параметры</w:t>
            </w:r>
            <w:r w:rsidRPr="00323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323328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</w:t>
            </w:r>
            <w:proofErr w:type="spellEnd"/>
            <w:r w:rsidRPr="00323328">
              <w:rPr>
                <w:rFonts w:ascii="Times New Roman" w:hAnsi="Times New Roman" w:cs="Times New Roman"/>
                <w:sz w:val="24"/>
                <w:szCs w:val="24"/>
              </w:rPr>
              <w:t xml:space="preserve">. Горбани </w:t>
            </w:r>
            <w:proofErr w:type="spellStart"/>
            <w:r w:rsidRPr="00323328">
              <w:rPr>
                <w:rFonts w:ascii="Times New Roman" w:hAnsi="Times New Roman" w:cs="Times New Roman"/>
                <w:sz w:val="24"/>
                <w:szCs w:val="24"/>
              </w:rPr>
              <w:t>Эбрахими</w:t>
            </w:r>
            <w:proofErr w:type="spellEnd"/>
            <w:r w:rsidRPr="0032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328">
              <w:rPr>
                <w:rFonts w:ascii="Times New Roman" w:hAnsi="Times New Roman" w:cs="Times New Roman"/>
                <w:sz w:val="24"/>
                <w:szCs w:val="24"/>
              </w:rPr>
              <w:t>Нуриех</w:t>
            </w:r>
            <w:proofErr w:type="spellEnd"/>
          </w:p>
          <w:p w:rsidR="00CD0051" w:rsidRPr="00323328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332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Научный руководитель-</w:t>
            </w:r>
          </w:p>
          <w:p w:rsidR="00CD0051" w:rsidRPr="00323328" w:rsidRDefault="005C7140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332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доц. </w:t>
            </w:r>
            <w:r w:rsidR="00323328" w:rsidRPr="0032332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Васюченко П.В.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323328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</w:t>
            </w:r>
            <w:r w:rsidR="0040727F" w:rsidRPr="003233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323328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323328" w:rsidRDefault="00CD0051" w:rsidP="0032332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328">
              <w:rPr>
                <w:rFonts w:ascii="Times New Roman" w:hAnsi="Times New Roman"/>
                <w:sz w:val="24"/>
                <w:szCs w:val="24"/>
              </w:rPr>
              <w:t>Исследование литературно-художественной   периодики Ирана</w:t>
            </w:r>
            <w:r w:rsidR="00323328" w:rsidRPr="0032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294" w:rsidRPr="00323328">
              <w:rPr>
                <w:rFonts w:ascii="Times New Roman" w:hAnsi="Times New Roman"/>
                <w:sz w:val="24"/>
                <w:szCs w:val="24"/>
              </w:rPr>
              <w:t xml:space="preserve"> с целью</w:t>
            </w:r>
            <w:r w:rsidRPr="00323328">
              <w:rPr>
                <w:rFonts w:ascii="Times New Roman" w:hAnsi="Times New Roman"/>
                <w:sz w:val="24"/>
                <w:szCs w:val="24"/>
              </w:rPr>
              <w:t xml:space="preserve"> определени</w:t>
            </w:r>
            <w:r w:rsidR="00FA5294" w:rsidRPr="00323328">
              <w:rPr>
                <w:rFonts w:ascii="Times New Roman" w:hAnsi="Times New Roman"/>
                <w:sz w:val="24"/>
                <w:szCs w:val="24"/>
              </w:rPr>
              <w:t>я</w:t>
            </w:r>
            <w:r w:rsidRPr="0032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328" w:rsidRPr="00323328">
              <w:rPr>
                <w:rFonts w:ascii="Times New Roman" w:hAnsi="Times New Roman"/>
                <w:sz w:val="24"/>
                <w:szCs w:val="24"/>
              </w:rPr>
              <w:t xml:space="preserve">особенностей </w:t>
            </w:r>
            <w:r w:rsidRPr="00323328">
              <w:rPr>
                <w:rFonts w:ascii="Times New Roman" w:hAnsi="Times New Roman"/>
                <w:sz w:val="24"/>
                <w:szCs w:val="24"/>
              </w:rPr>
              <w:t>ее</w:t>
            </w:r>
            <w:r w:rsidR="00323328" w:rsidRPr="00323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328" w:rsidRPr="00323328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исторического становления, типологической</w:t>
            </w:r>
            <w:r w:rsidRPr="00323328">
              <w:rPr>
                <w:rFonts w:ascii="Times New Roman" w:hAnsi="Times New Roman"/>
                <w:sz w:val="24"/>
                <w:szCs w:val="24"/>
              </w:rPr>
              <w:t xml:space="preserve"> и функциональной значимости </w:t>
            </w:r>
            <w:r w:rsidR="00FA5294" w:rsidRPr="00323328">
              <w:rPr>
                <w:rFonts w:ascii="Times New Roman" w:hAnsi="Times New Roman"/>
                <w:sz w:val="24"/>
                <w:szCs w:val="24"/>
              </w:rPr>
              <w:t>в системе современных СМИ</w:t>
            </w:r>
            <w:r w:rsidRPr="003233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157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7" w:rsidRPr="001D1D01" w:rsidRDefault="006D0157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7" w:rsidRPr="00CD0051" w:rsidRDefault="006D0157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Бизнес-концепция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конвергентного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медиа: сочетание издательской и потоковой моделей.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7" w:rsidRPr="0066264C" w:rsidRDefault="006D0157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Асп. Борейко А.Д. 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доц. Потребин А.В.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7" w:rsidRPr="00CD0051" w:rsidRDefault="006D0157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57" w:rsidRPr="00CD0051" w:rsidRDefault="006D0157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BE" w:rsidRPr="00703EBE" w:rsidRDefault="00703EBE" w:rsidP="00703EBE">
            <w:pPr>
              <w:shd w:val="clear" w:color="auto" w:fill="FFFFFF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сследова</w:t>
            </w:r>
            <w:r w:rsidRPr="00703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ние </w:t>
            </w:r>
            <w:proofErr w:type="gramStart"/>
            <w:r w:rsidRPr="00703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различных</w:t>
            </w:r>
            <w:proofErr w:type="gramEnd"/>
            <w:r w:rsidRPr="00703E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бизнес-концепций конвергентного медиа.</w:t>
            </w:r>
          </w:p>
          <w:p w:rsidR="006D0157" w:rsidRPr="00CD0051" w:rsidRDefault="006D0157" w:rsidP="00CD00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57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7" w:rsidRPr="001D1D01" w:rsidRDefault="006D0157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7" w:rsidRDefault="006D0157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телевизионная журналистика в процессе социального становления личности.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7" w:rsidRDefault="006D0157" w:rsidP="006D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  <w:p w:rsidR="006D0157" w:rsidRPr="00CD0051" w:rsidRDefault="006D0157" w:rsidP="006D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 Дубовик С.В.</w:t>
            </w:r>
          </w:p>
          <w:p w:rsidR="006D0157" w:rsidRPr="006D0157" w:rsidRDefault="006D0157" w:rsidP="006D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7" w:rsidRPr="006D0157" w:rsidRDefault="006D0157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2015-2020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57" w:rsidRPr="00CD0051" w:rsidRDefault="006D0157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7" w:rsidRPr="00CD0051" w:rsidRDefault="00EB7BC1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основных составляющих спортивной журналистики  в процессе социального становления личности. </w:t>
            </w:r>
          </w:p>
        </w:tc>
      </w:tr>
      <w:tr w:rsidR="006D0157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7" w:rsidRPr="001D1D01" w:rsidRDefault="006D0157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7" w:rsidRDefault="006D0157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СМИ в процессе формирования инновационного общества в Беларуси.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7" w:rsidRDefault="006D0157" w:rsidP="006D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Петрушенко А.Н.</w:t>
            </w:r>
          </w:p>
          <w:p w:rsidR="006D0157" w:rsidRPr="006D0157" w:rsidRDefault="006D0157" w:rsidP="006D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</w:t>
            </w:r>
            <w:r w:rsidR="000B5BF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доц</w:t>
            </w:r>
            <w:r w:rsidR="000B5BF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Самусевич О.М.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7" w:rsidRDefault="000B5BF8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2015-2018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57" w:rsidRPr="00CD0051" w:rsidRDefault="006D0157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4C" w:rsidRPr="0066264C" w:rsidRDefault="0066264C" w:rsidP="00662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66264C">
              <w:rPr>
                <w:rFonts w:ascii="Times New Roman" w:hAnsi="Times New Roman" w:cs="Times New Roman"/>
                <w:sz w:val="24"/>
                <w:szCs w:val="24"/>
              </w:rPr>
              <w:t xml:space="preserve"> влияни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264C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средств массовой информации на формирование инновационного общества в Республике Беларусь. </w:t>
            </w:r>
          </w:p>
          <w:p w:rsidR="006D0157" w:rsidRPr="0066264C" w:rsidRDefault="006D0157" w:rsidP="0066264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BF8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8" w:rsidRPr="001D1D01" w:rsidRDefault="000B5BF8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8" w:rsidRDefault="000B5BF8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СМИ как инструмент интеграции современного общества (на примере издания «Аргументы и факты» в Беларуси»).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8" w:rsidRPr="00CD0051" w:rsidRDefault="000B5BF8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Первунин В.А.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Научный руководитель</w:t>
            </w:r>
            <w:r w:rsidR="00834B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проф. Дасаева Т.Н.</w:t>
            </w:r>
          </w:p>
          <w:p w:rsidR="000B5BF8" w:rsidRPr="000B5BF8" w:rsidRDefault="000B5BF8" w:rsidP="006D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8" w:rsidRDefault="000B5BF8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2015-2018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8" w:rsidRPr="00CD0051" w:rsidRDefault="000B5BF8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8" w:rsidRPr="00CD0051" w:rsidRDefault="00834B0E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изучение различных аспектов содержания издания «Аргументы и факты» в Беларуси» в направлении разработки интеграционной концепции издания.</w:t>
            </w:r>
          </w:p>
        </w:tc>
      </w:tr>
      <w:tr w:rsidR="000B5BF8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8" w:rsidRPr="001D1D01" w:rsidRDefault="000B5BF8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8" w:rsidRPr="000B5BF8" w:rsidRDefault="000B5BF8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рэгіянальная прэса ў працэсе фарміравання грамадзянскай супольнасці.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8" w:rsidRDefault="000B5BF8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доц.</w:t>
            </w:r>
          </w:p>
          <w:p w:rsidR="000B5BF8" w:rsidRPr="00CD0051" w:rsidRDefault="000B5BF8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Зубченок Н.А.</w:t>
            </w:r>
          </w:p>
          <w:p w:rsidR="000B5BF8" w:rsidRPr="000B5BF8" w:rsidRDefault="000B5BF8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8" w:rsidRDefault="000B5BF8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2015-2018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8" w:rsidRPr="00CD0051" w:rsidRDefault="000B5BF8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8" w:rsidRPr="00CD0051" w:rsidRDefault="00834B0E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основных направлений деятельности региональной прессы Республики Беларусь в контексте формирования гражданского общества.</w:t>
            </w:r>
          </w:p>
        </w:tc>
      </w:tr>
      <w:tr w:rsidR="000B5BF8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8" w:rsidRPr="001D1D01" w:rsidRDefault="000B5BF8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8" w:rsidRDefault="00B81845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СМИ Таджикистана в информационном </w:t>
            </w:r>
            <w:r w:rsidR="002564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сопровождении политического процесса.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25" w:rsidRPr="0066264C" w:rsidRDefault="00256425" w:rsidP="000B5BF8">
            <w:pPr>
              <w:spacing w:after="0" w:line="240" w:lineRule="auto"/>
              <w:rPr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проф. Баранова Е.В.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8" w:rsidRDefault="00256425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2015-2018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8" w:rsidRPr="00CD0051" w:rsidRDefault="000B5BF8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8" w:rsidRPr="0066264C" w:rsidRDefault="0066264C" w:rsidP="00662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264C">
              <w:rPr>
                <w:rFonts w:ascii="Times New Roman" w:hAnsi="Times New Roman" w:cs="Times New Roman"/>
                <w:sz w:val="24"/>
                <w:szCs w:val="24"/>
              </w:rPr>
              <w:t>еоретическо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исследование </w:t>
            </w:r>
            <w:r w:rsidRPr="0066264C">
              <w:rPr>
                <w:rFonts w:ascii="Times New Roman" w:hAnsi="Times New Roman" w:cs="Times New Roman"/>
                <w:sz w:val="24"/>
                <w:szCs w:val="24"/>
              </w:rPr>
              <w:t>феномен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264C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«информационное сопровождение» с позиции его содержания - как органической взаимосвязи информационно-коммуникационной деятельности – и формы, включающей в себя, наряду с другими компонентами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64C">
              <w:rPr>
                <w:rFonts w:ascii="Times New Roman" w:hAnsi="Times New Roman" w:cs="Times New Roman"/>
                <w:sz w:val="24"/>
                <w:szCs w:val="24"/>
              </w:rPr>
              <w:t xml:space="preserve"> систему СМИ.</w:t>
            </w:r>
          </w:p>
        </w:tc>
      </w:tr>
      <w:tr w:rsidR="00DF2767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67" w:rsidRPr="001D1D01" w:rsidRDefault="00DF2767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67" w:rsidRDefault="00DF2767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Формирование эколгических принципов личности средствами массовой информации Беларуси.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67" w:rsidRDefault="00DF2767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Асп. Талалаева Е.Б. </w:t>
            </w:r>
          </w:p>
          <w:p w:rsidR="00DF2767" w:rsidRDefault="00DF2767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</w:t>
            </w:r>
          </w:p>
          <w:p w:rsidR="00DF2767" w:rsidRPr="00256425" w:rsidRDefault="00DF2767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Воробьев В.П.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67" w:rsidRDefault="00DF2767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2015-2018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67" w:rsidRPr="00CD0051" w:rsidRDefault="00DF2767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67" w:rsidRPr="00CD0051" w:rsidRDefault="00DF2767" w:rsidP="00DF2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Исследование  закономерностей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заимодействия человека и медиа с целью эффективного ф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ормирования эколгических принципов личности средствами массовой информации.</w:t>
            </w:r>
          </w:p>
        </w:tc>
      </w:tr>
      <w:tr w:rsidR="00DF2767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67" w:rsidRPr="001D1D01" w:rsidRDefault="00DF2767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67" w:rsidRDefault="00DF2767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Фотожурналистика: онтология, генезис, современное моделирование.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67" w:rsidRDefault="00DF2767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Докт. Шимолин В.И.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консультант – проф. Слука О.Г.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67" w:rsidRDefault="00DF2767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2015-2018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67" w:rsidRPr="00CD0051" w:rsidRDefault="00DF2767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67" w:rsidRPr="00CD0051" w:rsidRDefault="00834B0E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исследование процесса становления и развития фотожурналистики в Беларуси в контексте эволюции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медиатехнологий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B49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9" w:rsidRPr="001D1D01" w:rsidRDefault="002E7B49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9" w:rsidRDefault="00132CF5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коммуникативное пространство для развития корпоративной социальной ответственности в Беларуси.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9" w:rsidRDefault="00132CF5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Асп. </w:t>
            </w:r>
            <w:r>
              <w:rPr>
                <w:rFonts w:ascii="Times New Roman" w:hAnsi="Times New Roman" w:cs="Times New Roman"/>
              </w:rPr>
              <w:t>Альшевская С.О.</w:t>
            </w:r>
            <w:r w:rsidRPr="0015509A">
              <w:rPr>
                <w:rFonts w:ascii="Times New Roman" w:hAnsi="Times New Roman" w:cs="Times New Roman"/>
              </w:rPr>
              <w:t xml:space="preserve"> 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 Сидорская И.В.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9" w:rsidRDefault="00132CF5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49" w:rsidRPr="00CD0051" w:rsidRDefault="002E7B4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9" w:rsidRPr="007A1837" w:rsidRDefault="007A1837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Выявлен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коммуникативного пространства в развитии корпоративной социальной ответственности в Республике Беларусь, разработка модели работы медиа, основанной на анализе функционирования и потенциала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механизма развития КСО.</w:t>
            </w:r>
          </w:p>
        </w:tc>
      </w:tr>
      <w:tr w:rsidR="00132CF5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Pr="001D1D01" w:rsidRDefault="00132CF5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Default="00132CF5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Пресса Республики Беларусь в процессе реализации политики регионального развития.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Default="00132CF5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Бабович В.В.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 Зубченок Н.А.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Default="00132CF5" w:rsidP="000C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5" w:rsidRPr="00CD0051" w:rsidRDefault="00132CF5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D4" w:rsidRPr="006752D4" w:rsidRDefault="006752D4" w:rsidP="00675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ыявление</w:t>
            </w:r>
            <w:r w:rsidRPr="006752D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особенност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ей</w:t>
            </w:r>
            <w:r w:rsidRPr="006752D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функционирования прессы Республики Беларусь в процессе реализации региональной социально-экономической политики, разработ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ка</w:t>
            </w:r>
            <w:r w:rsidRPr="006752D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коммуника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тивных</w:t>
            </w:r>
            <w:r w:rsidRPr="006752D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стратеги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й</w:t>
            </w:r>
            <w:r w:rsidRPr="006752D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СМИ, направленны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х</w:t>
            </w:r>
            <w:r w:rsidRPr="006752D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на эффективное развитие провинциальных территорий.</w:t>
            </w:r>
            <w:r w:rsidRPr="006752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</w:p>
          <w:p w:rsidR="00132CF5" w:rsidRPr="006752D4" w:rsidRDefault="00132CF5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32CF5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Pr="001D1D01" w:rsidRDefault="00132CF5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Default="00A97012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-просветительская роль радиовещания в условиях конвергенции.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Default="00A97012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Валянский Д.Р.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доц.Градюшко А.А.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Default="00A97012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5" w:rsidRPr="00CD0051" w:rsidRDefault="00132CF5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Pr="00323328" w:rsidRDefault="00323328" w:rsidP="0032332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23328">
              <w:rPr>
                <w:rFonts w:ascii="Times New Roman" w:hAnsi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23328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23328">
              <w:rPr>
                <w:rFonts w:ascii="Times New Roman" w:hAnsi="Times New Roman"/>
                <w:sz w:val="24"/>
                <w:szCs w:val="24"/>
              </w:rPr>
              <w:t xml:space="preserve"> влияния современного радиовещания на культурную среду и характер просветительской составляющей радиоэфира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конвергенции СМИ.</w:t>
            </w:r>
          </w:p>
        </w:tc>
      </w:tr>
      <w:tr w:rsidR="00132CF5" w:rsidRPr="00323357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Pr="001D1D01" w:rsidRDefault="00132CF5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Default="00A97012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Эвалюцыя аўтарскіх стратэгій: ад пісьменніцкай публіцыстыкі да медыя-іміджу.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Default="00A97012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Елистратова М.М.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доц.Капцев В.А.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5" w:rsidRPr="00CD0051" w:rsidRDefault="00132CF5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Pr="00323357" w:rsidRDefault="00323357" w:rsidP="00323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Р</w:t>
            </w:r>
            <w:r w:rsidRPr="00323357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 xml:space="preserve">ознабаковае даследаванне мадыфікацый аўтарскіх стратэгій у літаратурных і калялітаратурных складніках; аналіз эвалюцыі іміджавых стратэгій сучаснага беларускага аўтара. </w:t>
            </w:r>
          </w:p>
        </w:tc>
      </w:tr>
      <w:tr w:rsidR="00132CF5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Pr="00323357" w:rsidRDefault="00132CF5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Default="004B45EA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Трансмедыйнасць сучаснай камунікацыі: тэндэнцыі і прынцыпы ў  вытворчасці кантэнту.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Default="004B45EA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Зайцев М.Л.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проф. Ивченков В.И.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5" w:rsidRPr="00CD0051" w:rsidRDefault="00132CF5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F5" w:rsidRPr="00EE43AD" w:rsidRDefault="00EE43AD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Выяўленне анталагічных характарыстык трансмедыйнасці як феномена сучаснага камунікацыйнага працэсу, вызначэнне прынцыпаў вытворчасці кантэнту ў новай медыйнай сітуацыі, што можа быць падставай для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фарміравання стратэгіі развіцця айчынных медыя ў сітуацыі камунікацыйных трансфармацый.</w:t>
            </w:r>
          </w:p>
        </w:tc>
      </w:tr>
      <w:tr w:rsidR="004B45EA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1D1D01" w:rsidRDefault="004B45EA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B45EA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Телерадиокомпания “Гродно” в информационном пространстве Республики Беларусь.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B45EA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Асп.Капкович О.Ю.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доц.Булацкий В.Г.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B45EA" w:rsidP="000C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A" w:rsidRPr="00CD0051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9E5FD4" w:rsidRDefault="009E5FD4" w:rsidP="009E5FD4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О</w:t>
            </w:r>
            <w:proofErr w:type="spellStart"/>
            <w:r w:rsidRPr="009E5FD4">
              <w:rPr>
                <w:rFonts w:ascii="Times New Roman" w:hAnsi="Times New Roman"/>
                <w:sz w:val="24"/>
                <w:szCs w:val="24"/>
              </w:rPr>
              <w:t>пределение</w:t>
            </w:r>
            <w:proofErr w:type="spellEnd"/>
            <w:r w:rsidRPr="009E5FD4">
              <w:rPr>
                <w:rFonts w:ascii="Times New Roman" w:hAnsi="Times New Roman"/>
                <w:sz w:val="24"/>
                <w:szCs w:val="24"/>
              </w:rPr>
              <w:t xml:space="preserve"> вклада </w:t>
            </w:r>
            <w:r w:rsidRPr="009E5FD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E5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елерадиокомпании «Гродно»</w:t>
            </w:r>
            <w:r w:rsidRPr="009E5FD4">
              <w:rPr>
                <w:rFonts w:ascii="Times New Roman" w:hAnsi="Times New Roman"/>
                <w:sz w:val="24"/>
                <w:szCs w:val="24"/>
              </w:rPr>
              <w:t xml:space="preserve"> в развити</w:t>
            </w:r>
            <w:r w:rsidRPr="009E5FD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E5FD4">
              <w:rPr>
                <w:rFonts w:ascii="Times New Roman" w:hAnsi="Times New Roman"/>
                <w:sz w:val="24"/>
                <w:szCs w:val="24"/>
              </w:rPr>
              <w:t xml:space="preserve"> информационного пространства Республики Беларусь,</w:t>
            </w:r>
            <w:r w:rsidRPr="009E5FD4"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  <w:r w:rsidRPr="009E5FD4">
              <w:rPr>
                <w:rFonts w:ascii="Times New Roman" w:hAnsi="Times New Roman"/>
                <w:sz w:val="24"/>
                <w:szCs w:val="24"/>
              </w:rPr>
              <w:t xml:space="preserve"> изучение становления и развития </w:t>
            </w:r>
            <w:r w:rsidRPr="009E5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РУП РТЦ «Телерадиокомпании «Гродно»</w:t>
            </w:r>
            <w:r w:rsidRPr="009E5FD4">
              <w:rPr>
                <w:rFonts w:ascii="Times New Roman" w:hAnsi="Times New Roman"/>
                <w:sz w:val="24"/>
                <w:szCs w:val="24"/>
              </w:rPr>
              <w:t xml:space="preserve"> на разных этапах исторического пути</w:t>
            </w:r>
            <w:r w:rsidRPr="009E5FD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B45EA" w:rsidRPr="005D4479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1D1D01" w:rsidRDefault="004B45EA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B45EA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Менеджмент кантэнту беларускіх СМІ ў працэсе трансфармацыі нацыянальнай медыясістэмы.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B45EA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Никонович Д.О.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доц.Самусевич О.М.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A" w:rsidRPr="00CD0051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5D4479" w:rsidRDefault="005D4479" w:rsidP="005D4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5D447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ызнач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энне</w:t>
            </w:r>
            <w:r w:rsidRPr="005D447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найбольш перспектыўны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х метадаў і прыёмаў</w:t>
            </w:r>
            <w:r w:rsidRPr="005D447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кіравання журналісцкай вытворчасцю і распрац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оўка</w:t>
            </w:r>
            <w:r w:rsidRPr="005D447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тэхналогіі менед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жмента кантэнта СМІ, накіраваных</w:t>
            </w:r>
            <w:r w:rsidRPr="005D447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на эфектыўную рэалізацыю зместавых стратэгій беларускіх медыя ў кантэксце дзяржаўнай інфармацыйнай палітыкі Рэспублі</w:t>
            </w:r>
            <w:proofErr w:type="gramStart"/>
            <w:r w:rsidRPr="005D447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к</w:t>
            </w:r>
            <w:proofErr w:type="gramEnd"/>
            <w:r w:rsidRPr="005D4479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і Беларусь.</w:t>
            </w:r>
          </w:p>
        </w:tc>
      </w:tr>
      <w:tr w:rsidR="004B45EA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1D1D01" w:rsidRDefault="004B45EA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B45EA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Камунікатыўна-прагматычсная парадыгма сучаснага тэлевізійнага маўлення.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B45EA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Хмель Е.Р.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доц.Самусевич О.М.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A" w:rsidRPr="00CD0051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144242" w:rsidRDefault="00144242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Даследаванне кагнітыўнай, аксіялагічнай і камунікатыўнай сфер маўленчага ўзаемадзеяння падчас тэлевізійнага эфіру, пошук найбольш характэрных стратэгій і тактык кожнага камунікатыўна-прагматычнага тыпу гаворкі, вызначэння тэлеаўдыторыі як асобнага і ўнікальнага ўдзельніка тэлекамунікацыі. </w:t>
            </w:r>
          </w:p>
        </w:tc>
      </w:tr>
      <w:tr w:rsidR="004B45EA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1D1D01" w:rsidRDefault="004B45EA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B45EA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Беларускі інфармацыйны кантэнт у сусветнай медыяпрасторы: генезіс, анталогія і сучаснае мадэляванне.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B45EA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Петкевич В.М.</w:t>
            </w:r>
          </w:p>
          <w:p w:rsidR="004B45EA" w:rsidRDefault="004B45EA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 Басова А.И.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A" w:rsidRPr="00CD0051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F9" w:rsidRPr="006752D4" w:rsidRDefault="006752D4" w:rsidP="00675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752D4">
              <w:rPr>
                <w:rFonts w:ascii="Times New Roman" w:hAnsi="Times New Roman" w:cs="Times New Roman"/>
              </w:rPr>
              <w:t>пределе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6752D4">
              <w:rPr>
                <w:rFonts w:ascii="Times New Roman" w:hAnsi="Times New Roman" w:cs="Times New Roman"/>
              </w:rPr>
              <w:t xml:space="preserve"> и обоснован</w:t>
            </w:r>
            <w:r>
              <w:rPr>
                <w:rFonts w:ascii="Times New Roman" w:hAnsi="Times New Roman" w:cs="Times New Roman"/>
              </w:rPr>
              <w:t>ие</w:t>
            </w:r>
            <w:r w:rsidRPr="006752D4">
              <w:rPr>
                <w:rFonts w:ascii="Times New Roman" w:hAnsi="Times New Roman" w:cs="Times New Roman"/>
              </w:rPr>
              <w:t xml:space="preserve"> уже существующи</w:t>
            </w:r>
            <w:r>
              <w:rPr>
                <w:rFonts w:ascii="Times New Roman" w:hAnsi="Times New Roman" w:cs="Times New Roman"/>
              </w:rPr>
              <w:t>х и потенциальных</w:t>
            </w:r>
            <w:r w:rsidRPr="006752D4">
              <w:rPr>
                <w:rFonts w:ascii="Times New Roman" w:hAnsi="Times New Roman" w:cs="Times New Roman"/>
              </w:rPr>
              <w:t xml:space="preserve"> стратеги</w:t>
            </w:r>
            <w:r>
              <w:rPr>
                <w:rFonts w:ascii="Times New Roman" w:hAnsi="Times New Roman" w:cs="Times New Roman"/>
              </w:rPr>
              <w:t>й</w:t>
            </w:r>
            <w:r w:rsidRPr="006752D4">
              <w:rPr>
                <w:rFonts w:ascii="Times New Roman" w:hAnsi="Times New Roman" w:cs="Times New Roman"/>
              </w:rPr>
              <w:t xml:space="preserve"> и тактик моделирования белорусского информационного  контента в мирово</w:t>
            </w:r>
            <w:r>
              <w:rPr>
                <w:rFonts w:ascii="Times New Roman" w:hAnsi="Times New Roman" w:cs="Times New Roman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</w:rPr>
              <w:t>медиапространстве</w:t>
            </w:r>
            <w:proofErr w:type="spellEnd"/>
            <w:r>
              <w:rPr>
                <w:rFonts w:ascii="Times New Roman" w:hAnsi="Times New Roman" w:cs="Times New Roman"/>
              </w:rPr>
              <w:t>;  описание</w:t>
            </w:r>
            <w:r w:rsidRPr="006752D4">
              <w:rPr>
                <w:rFonts w:ascii="Times New Roman" w:hAnsi="Times New Roman" w:cs="Times New Roman"/>
              </w:rPr>
              <w:t xml:space="preserve"> методик</w:t>
            </w:r>
            <w:r>
              <w:rPr>
                <w:rFonts w:ascii="Times New Roman" w:hAnsi="Times New Roman" w:cs="Times New Roman"/>
              </w:rPr>
              <w:t>и</w:t>
            </w:r>
            <w:r w:rsidRPr="006752D4">
              <w:rPr>
                <w:rFonts w:ascii="Times New Roman" w:hAnsi="Times New Roman" w:cs="Times New Roman"/>
              </w:rPr>
              <w:t xml:space="preserve"> работы корреспондентов в средствах массовой информации такого типа, </w:t>
            </w:r>
            <w:r>
              <w:rPr>
                <w:rFonts w:ascii="Times New Roman" w:hAnsi="Times New Roman" w:cs="Times New Roman"/>
              </w:rPr>
              <w:t xml:space="preserve">исследование </w:t>
            </w:r>
            <w:r w:rsidRPr="006752D4">
              <w:rPr>
                <w:rFonts w:ascii="Times New Roman" w:hAnsi="Times New Roman" w:cs="Times New Roman"/>
              </w:rPr>
              <w:t>тематическ</w:t>
            </w:r>
            <w:r>
              <w:rPr>
                <w:rFonts w:ascii="Times New Roman" w:hAnsi="Times New Roman" w:cs="Times New Roman"/>
              </w:rPr>
              <w:t>ой</w:t>
            </w:r>
            <w:r w:rsidRPr="006752D4">
              <w:rPr>
                <w:rFonts w:ascii="Times New Roman" w:hAnsi="Times New Roman" w:cs="Times New Roman"/>
              </w:rPr>
              <w:t xml:space="preserve"> и жанров</w:t>
            </w:r>
            <w:r>
              <w:rPr>
                <w:rFonts w:ascii="Times New Roman" w:hAnsi="Times New Roman" w:cs="Times New Roman"/>
              </w:rPr>
              <w:t>ой</w:t>
            </w:r>
            <w:r w:rsidRPr="006752D4">
              <w:rPr>
                <w:rFonts w:ascii="Times New Roman" w:hAnsi="Times New Roman" w:cs="Times New Roman"/>
              </w:rPr>
              <w:t xml:space="preserve"> направленност</w:t>
            </w:r>
            <w:r>
              <w:rPr>
                <w:rFonts w:ascii="Times New Roman" w:hAnsi="Times New Roman" w:cs="Times New Roman"/>
              </w:rPr>
              <w:t>и</w:t>
            </w:r>
            <w:r w:rsidRPr="006752D4">
              <w:rPr>
                <w:rFonts w:ascii="Times New Roman" w:hAnsi="Times New Roman" w:cs="Times New Roman"/>
              </w:rPr>
              <w:t xml:space="preserve"> данных медиа. </w:t>
            </w:r>
          </w:p>
          <w:p w:rsidR="00B26EF9" w:rsidRPr="006752D4" w:rsidRDefault="00B26EF9" w:rsidP="006752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5EA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1D1D01" w:rsidRDefault="004B45EA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7B36C2" w:rsidRDefault="007B36C2" w:rsidP="007B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B36C2">
              <w:rPr>
                <w:rFonts w:ascii="Times New Roman" w:hAnsi="Times New Roman"/>
                <w:sz w:val="24"/>
                <w:szCs w:val="24"/>
              </w:rPr>
              <w:t xml:space="preserve">Институт паблик </w:t>
            </w:r>
            <w:proofErr w:type="spellStart"/>
            <w:r w:rsidRPr="007B36C2">
              <w:rPr>
                <w:rFonts w:ascii="Times New Roman" w:hAnsi="Times New Roman"/>
                <w:sz w:val="24"/>
                <w:szCs w:val="24"/>
              </w:rPr>
              <w:t>рилейшнз</w:t>
            </w:r>
            <w:proofErr w:type="spellEnd"/>
            <w:r w:rsidRPr="007B36C2">
              <w:rPr>
                <w:rFonts w:ascii="Times New Roman" w:hAnsi="Times New Roman"/>
                <w:sz w:val="24"/>
                <w:szCs w:val="24"/>
              </w:rPr>
              <w:t xml:space="preserve"> в развитии </w:t>
            </w:r>
            <w:proofErr w:type="spellStart"/>
            <w:r w:rsidRPr="007B36C2">
              <w:rPr>
                <w:rFonts w:ascii="Times New Roman" w:hAnsi="Times New Roman"/>
                <w:sz w:val="24"/>
                <w:szCs w:val="24"/>
              </w:rPr>
              <w:t>социодинамических</w:t>
            </w:r>
            <w:proofErr w:type="spellEnd"/>
            <w:r w:rsidRPr="007B36C2">
              <w:rPr>
                <w:rFonts w:ascii="Times New Roman" w:hAnsi="Times New Roman"/>
                <w:sz w:val="24"/>
                <w:szCs w:val="24"/>
              </w:rPr>
              <w:t xml:space="preserve"> процессов в Республике Беларусь</w:t>
            </w:r>
            <w:r w:rsidRPr="007B36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B45EA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Докт. Сидорская И.В. Научный консультант – проф. Слука О.Г.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A" w:rsidRPr="00CD0051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B26EF9" w:rsidP="00B26EF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и анализ роли паблик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рилейшнз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вида деятельности и социального института в модернизации информационного пространства Республики Беларусь, механизмов и последствий качественных преобразований информационного пространства под влиянием технологий общественных связей.</w:t>
            </w:r>
          </w:p>
        </w:tc>
      </w:tr>
      <w:tr w:rsidR="004B45EA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1D1D01" w:rsidRDefault="004B45EA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95121E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Телевизионная документальная драма: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становление, онтологические характеристики и эволюция жанрово-стилевых форм.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95121E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Докт.  Стежко Н.Г. Научный консультант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– проф. Орлова Т.Д.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95121E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2016-2019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A" w:rsidRPr="00CD0051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4F0474" w:rsidRDefault="004F0474" w:rsidP="004F04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 w:rsidRPr="004F0474">
              <w:rPr>
                <w:rFonts w:ascii="Times New Roman" w:hAnsi="Times New Roman"/>
              </w:rPr>
              <w:t xml:space="preserve">а основе комплексного анализа развития телевизионной </w:t>
            </w:r>
            <w:r>
              <w:rPr>
                <w:rFonts w:ascii="Times New Roman" w:hAnsi="Times New Roman"/>
              </w:rPr>
              <w:t xml:space="preserve">документальной драмы исследование </w:t>
            </w:r>
            <w:r w:rsidRPr="004F0474">
              <w:rPr>
                <w:rFonts w:ascii="Times New Roman" w:hAnsi="Times New Roman"/>
              </w:rPr>
              <w:t>ее онтологически</w:t>
            </w:r>
            <w:r>
              <w:rPr>
                <w:rFonts w:ascii="Times New Roman" w:hAnsi="Times New Roman"/>
              </w:rPr>
              <w:t xml:space="preserve">х </w:t>
            </w:r>
            <w:r>
              <w:rPr>
                <w:rFonts w:ascii="Times New Roman" w:hAnsi="Times New Roman"/>
              </w:rPr>
              <w:lastRenderedPageBreak/>
              <w:t xml:space="preserve">характеристик, </w:t>
            </w:r>
            <w:proofErr w:type="spellStart"/>
            <w:r>
              <w:rPr>
                <w:rFonts w:ascii="Times New Roman" w:hAnsi="Times New Roman"/>
              </w:rPr>
              <w:t>типологизация</w:t>
            </w:r>
            <w:proofErr w:type="spellEnd"/>
            <w:r w:rsidRPr="004F0474">
              <w:rPr>
                <w:rFonts w:ascii="Times New Roman" w:hAnsi="Times New Roman"/>
              </w:rPr>
              <w:t xml:space="preserve"> жанрово-стилевы</w:t>
            </w:r>
            <w:r>
              <w:rPr>
                <w:rFonts w:ascii="Times New Roman" w:hAnsi="Times New Roman"/>
              </w:rPr>
              <w:t>х форм.</w:t>
            </w:r>
          </w:p>
        </w:tc>
      </w:tr>
      <w:tr w:rsidR="004B45EA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1D1D01" w:rsidRDefault="004B45EA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95121E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Концептуализация инновационной безопасности Республики Беларусь в условиях евразийской экономической интеграции.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95121E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Соиск.докт Левчук Н.Н. Научный консультант – проф. Слука О.Г.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166517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</w:t>
            </w:r>
            <w:r w:rsidR="00773A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A" w:rsidRPr="00CD0051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2C1427" w:rsidRDefault="002C1427" w:rsidP="002C1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ыявление системной сущности инновационной безопасности в условиях евразийской экономической интеграции. Концептуализация инновационной безопасности в качестве самостоятельного субъекта национальной безопасности Республики Беларусь, разработка институциональной матрицы инновационной безопасности и методологии ее обеспечения.</w:t>
            </w:r>
          </w:p>
        </w:tc>
      </w:tr>
      <w:tr w:rsidR="004B45EA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1D1D01" w:rsidRDefault="004B45EA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166517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Туристический имидж Беларуси и Китая в медиасфере: сравнительный анализ.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166517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Асп. Сун Цзямэй  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доц.Соловьев А.И.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166517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A" w:rsidRPr="00CD0051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7A1837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туристического имиджа Беларуси и Китая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анализ факторов, влияющих на туристический имидж государства и их взаимоотношения</w:t>
            </w:r>
            <w:r w:rsidR="00873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6517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17" w:rsidRPr="001D1D01" w:rsidRDefault="00166517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17" w:rsidRDefault="00166517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Рекламная коммуникация китайских брэндов в медиасфере Беларуси.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17" w:rsidRDefault="00166517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Буридэ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доц.Соловьев П.Л.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17" w:rsidRDefault="00166517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7" w:rsidRPr="00CD0051" w:rsidRDefault="00166517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17" w:rsidRDefault="00B74035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современного состояния рекламной коммуникации китайских брендов в Беларуси, определение тенденций развития отрасли, возможных конструктивных шагов развития.</w:t>
            </w:r>
          </w:p>
        </w:tc>
      </w:tr>
      <w:tr w:rsidR="004B45EA" w:rsidRPr="00CD0051" w:rsidTr="001D1D0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Pr="001D1D01" w:rsidRDefault="004B45EA" w:rsidP="001D1D0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166517" w:rsidP="001D5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ификация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стратегий телевизионных каналов КНР, Беларуси и России (на примере освещения проектов экономического пояса Шелкового пути).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166517" w:rsidP="000B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Ху Лэюнь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доц.Потребин А.В.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166517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A" w:rsidRPr="00CD0051" w:rsidRDefault="004B45EA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EA" w:rsidRDefault="004F0474" w:rsidP="00834B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информационных стратегий телевизионных каналов и выявление тематических особенностей и приоритетов телевизионных новостей о проектах Экономического</w:t>
            </w:r>
            <w:r w:rsidR="00342366">
              <w:rPr>
                <w:rFonts w:ascii="Times New Roman" w:hAnsi="Times New Roman"/>
                <w:sz w:val="24"/>
                <w:szCs w:val="24"/>
              </w:rPr>
              <w:t xml:space="preserve"> пояса Шелкового пути, их жанровой, композиционной, визуальной и вербальной специфики.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D0051" w:rsidRPr="00CD0051" w:rsidRDefault="00CD0051" w:rsidP="00CD0051">
      <w:pPr>
        <w:pStyle w:val="a3"/>
        <w:rPr>
          <w:sz w:val="24"/>
          <w:szCs w:val="24"/>
        </w:rPr>
      </w:pPr>
    </w:p>
    <w:p w:rsidR="00CD0051" w:rsidRPr="00CD0051" w:rsidRDefault="00CD0051" w:rsidP="00CD0051">
      <w:pPr>
        <w:numPr>
          <w:ilvl w:val="2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0051">
        <w:rPr>
          <w:rFonts w:ascii="Times New Roman" w:hAnsi="Times New Roman" w:cs="Times New Roman"/>
          <w:b/>
          <w:color w:val="000000"/>
          <w:sz w:val="24"/>
          <w:szCs w:val="24"/>
        </w:rPr>
        <w:t>«Теория языка»</w:t>
      </w:r>
    </w:p>
    <w:p w:rsidR="00CD0051" w:rsidRPr="00CD0051" w:rsidRDefault="00CD0051" w:rsidP="00CD00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40" w:type="pct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2928"/>
        <w:gridCol w:w="2611"/>
        <w:gridCol w:w="1375"/>
        <w:gridCol w:w="1617"/>
        <w:gridCol w:w="6262"/>
      </w:tblGrid>
      <w:tr w:rsidR="00CD0051" w:rsidRPr="00CD0051" w:rsidTr="00701F51">
        <w:trPr>
          <w:trHeight w:val="1064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Ф.И.О.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(аспирант, докторант)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научный консультант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вы-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  <w:proofErr w:type="spellEnd"/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(начало, окончание)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spellStart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финан</w:t>
            </w:r>
            <w:proofErr w:type="spellEnd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сирования</w:t>
            </w:r>
            <w:proofErr w:type="spellEnd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планируемом </w:t>
            </w: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году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научные, практические и социально-экономические результаты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D67D9" w:rsidRPr="00CD0051" w:rsidTr="00701F51">
        <w:trPr>
          <w:trHeight w:val="1064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7D9" w:rsidRPr="00CD0051" w:rsidRDefault="003D67D9" w:rsidP="00A3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Кросс-культурная</w:t>
            </w:r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и межъязыковая интерференция в процессе функционирования математической терминологии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3D67D9" w:rsidRPr="00CD0051" w:rsidRDefault="003D67D9" w:rsidP="003D6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. Потапова Н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3D67D9" w:rsidRPr="00CD0051" w:rsidRDefault="003D67D9" w:rsidP="003D67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– доц. Коршук Е.В.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3D67D9" w:rsidRPr="00CD0051" w:rsidRDefault="003D67D9" w:rsidP="00A33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2014-2017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7D9" w:rsidRPr="003D67D9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D9">
              <w:rPr>
                <w:rFonts w:ascii="Times New Roman" w:hAnsi="Times New Roman" w:cs="Times New Roman"/>
                <w:sz w:val="24"/>
                <w:szCs w:val="24"/>
              </w:rPr>
              <w:t>Декр</w:t>
            </w:r>
            <w:proofErr w:type="spellEnd"/>
            <w:r w:rsidRPr="003D67D9">
              <w:rPr>
                <w:rFonts w:ascii="Times New Roman" w:hAnsi="Times New Roman" w:cs="Times New Roman"/>
                <w:sz w:val="24"/>
                <w:szCs w:val="24"/>
              </w:rPr>
              <w:t>. от</w:t>
            </w:r>
            <w:proofErr w:type="gramStart"/>
            <w:r w:rsidRPr="003D6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6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67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67D9">
              <w:rPr>
                <w:rFonts w:ascii="Times New Roman" w:hAnsi="Times New Roman" w:cs="Times New Roman"/>
                <w:sz w:val="24"/>
                <w:szCs w:val="24"/>
              </w:rPr>
              <w:t xml:space="preserve"> 17.02.16</w:t>
            </w:r>
          </w:p>
        </w:tc>
        <w:tc>
          <w:tcPr>
            <w:tcW w:w="20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Результаты диссертационного исследования могут быть полезны в практике интернационализации терминологических систем (в частности, математической терминологии), при создании специализированных словарей и в подготовке специалистов-математиков.</w:t>
            </w:r>
          </w:p>
        </w:tc>
      </w:tr>
      <w:tr w:rsidR="003D67D9" w:rsidRPr="00CD0051" w:rsidTr="00701F51">
        <w:trPr>
          <w:trHeight w:val="106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2.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Категория вовлечённости в современном английском языке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. Соколова В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– проф. Богушевич Д.Г.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2013-201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 до 14.03.17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Выявление основания для сравнения и разграничения синонимичных лексико-грамматических конструкций, выражающих видовые и залоговые значения в современном английском языке.</w:t>
            </w:r>
          </w:p>
        </w:tc>
      </w:tr>
      <w:tr w:rsidR="003D67D9" w:rsidRPr="00CD0051" w:rsidTr="00701F51">
        <w:trPr>
          <w:trHeight w:val="106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3</w:t>
            </w:r>
            <w:r w:rsidRPr="00CD0051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вовлеченности в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кросскультурном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аспекте.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Соиск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. Бобров В.Е.</w:t>
            </w:r>
          </w:p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–</w:t>
            </w:r>
          </w:p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доц. Коршук Е.В.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2014-2019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 до 30.04.17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описание категории вовлеченности в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кросскультурной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на примере публицистических текстов.</w:t>
            </w:r>
          </w:p>
        </w:tc>
      </w:tr>
      <w:tr w:rsidR="003D67D9" w:rsidRPr="00CD0051" w:rsidTr="00701F51">
        <w:trPr>
          <w:trHeight w:val="106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CD0051" w:rsidRDefault="003D67D9" w:rsidP="009958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4</w:t>
            </w:r>
            <w:r w:rsidRPr="00CD0051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Восприятие и понимание англоязычного художественного дискурса.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Корзо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–</w:t>
            </w:r>
          </w:p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Лущинская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2014-201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 до 30.10 17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Изучение и описание особенностей англоязычного художественного дискурса на примере коротких рассказов; изучение процессов восприятия и понимания студентами (не носителями английского языка) художественного дискурса с точки зрения его лингвистических и экстралингвистических характеристик; определение критериев оценки восприятия и понимания художественного дискурса.</w:t>
            </w:r>
          </w:p>
        </w:tc>
      </w:tr>
      <w:tr w:rsidR="003D67D9" w:rsidRPr="00CD0051" w:rsidTr="00701F51">
        <w:trPr>
          <w:trHeight w:val="106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5.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 дискурса в лексикографическом и хрестоматийном контекстах: проблема репрезентации.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3D67D9" w:rsidRPr="00CD0051" w:rsidRDefault="003D67D9" w:rsidP="00701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2015-2018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7252A3" w:rsidRDefault="003D67D9" w:rsidP="0072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7252A3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2A3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современных хрестоматий по лингвистике дискурса и </w:t>
            </w:r>
            <w:proofErr w:type="spellStart"/>
            <w:r w:rsidRPr="007252A3">
              <w:rPr>
                <w:rFonts w:ascii="Times New Roman" w:hAnsi="Times New Roman" w:cs="Times New Roman"/>
                <w:sz w:val="24"/>
                <w:szCs w:val="24"/>
              </w:rPr>
              <w:t>дискурсологии</w:t>
            </w:r>
            <w:proofErr w:type="spellEnd"/>
            <w:r w:rsidRPr="007252A3">
              <w:rPr>
                <w:rFonts w:ascii="Times New Roman" w:hAnsi="Times New Roman" w:cs="Times New Roman"/>
                <w:sz w:val="24"/>
                <w:szCs w:val="24"/>
              </w:rPr>
              <w:t>, изданных на французском, русском, английском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белорусском языках, а также </w:t>
            </w:r>
            <w:r w:rsidRPr="007252A3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252A3">
              <w:rPr>
                <w:rFonts w:ascii="Times New Roman" w:hAnsi="Times New Roman" w:cs="Times New Roman"/>
                <w:sz w:val="24"/>
                <w:szCs w:val="24"/>
              </w:rPr>
              <w:t xml:space="preserve"> для данного направления лингвистики специализированны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252A3">
              <w:rPr>
                <w:rFonts w:ascii="Times New Roman" w:hAnsi="Times New Roman" w:cs="Times New Roman"/>
                <w:sz w:val="24"/>
                <w:szCs w:val="24"/>
              </w:rPr>
              <w:t xml:space="preserve"> лексикографически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252A3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3D67D9" w:rsidRPr="00CD0051" w:rsidTr="00701F51">
        <w:trPr>
          <w:trHeight w:val="106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lastRenderedPageBreak/>
              <w:t>6.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ингвистическая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интерпретация возраста человека (на материале французского, английского и русского языков).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CD0051" w:rsidRDefault="003D67D9" w:rsidP="009E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Арцыменя Д.Ф.</w:t>
            </w: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руководитель –</w:t>
            </w:r>
          </w:p>
          <w:p w:rsidR="003D67D9" w:rsidRPr="009E5FD4" w:rsidRDefault="003D67D9" w:rsidP="009E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доц. Коршук Е.В.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63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FD5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Компаративный анализ универсальных и национальных особенностей лексико-грамматических конструкций, выражающих возраст; выявление культурологического своеобразия систем фразеологических единиц французского, английского и русского языков в репрезентации контента «возраст». </w:t>
            </w:r>
          </w:p>
        </w:tc>
      </w:tr>
      <w:tr w:rsidR="003D67D9" w:rsidRPr="00CD0051" w:rsidTr="00701F51">
        <w:trPr>
          <w:trHeight w:val="106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7.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Современные тенденции изменений в лексико-семантических группах вследствие семантических заимствований (на примере русского и белорусского языков).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Pr="00CD0051" w:rsidRDefault="003D67D9" w:rsidP="009E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Жегало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руководитель –</w:t>
            </w:r>
          </w:p>
          <w:p w:rsidR="003D67D9" w:rsidRPr="009E5FD4" w:rsidRDefault="003D67D9" w:rsidP="009E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доц. Коршук Е.В.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63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2016-2021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D9" w:rsidRPr="00CD0051" w:rsidRDefault="003D67D9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3D67D9" w:rsidP="00725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характера, содержания и общих особенностей изменений в лексико-грамматических группах, а также выявление тенденций и конкретных векторов, определяющих закономерности развития лексико-семантической системы исследуемого языка. </w:t>
            </w:r>
          </w:p>
        </w:tc>
      </w:tr>
    </w:tbl>
    <w:p w:rsidR="00CD0051" w:rsidRPr="00CD0051" w:rsidRDefault="00CD0051" w:rsidP="00CD00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D0051" w:rsidRPr="00CD0051" w:rsidRDefault="00CD0051" w:rsidP="00CD00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D0051" w:rsidRPr="00CD0051" w:rsidRDefault="00CD0051" w:rsidP="00CD00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CD0051" w:rsidRPr="00CD0051" w:rsidRDefault="00CD0051" w:rsidP="00CD00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CD0051" w:rsidRPr="00CD0051" w:rsidRDefault="00CD0051" w:rsidP="00CD00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CD0051" w:rsidRPr="00CD0051" w:rsidRDefault="00CD0051" w:rsidP="00CD00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D25FFC" w:rsidRPr="00CD0051" w:rsidRDefault="00D25FFC" w:rsidP="00CD00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sectPr w:rsidR="00D25FFC" w:rsidRPr="00CD0051" w:rsidSect="00CD00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842"/>
    <w:multiLevelType w:val="multilevel"/>
    <w:tmpl w:val="00AAC0A4"/>
    <w:lvl w:ilvl="0">
      <w:start w:val="10"/>
      <w:numFmt w:val="decimal"/>
      <w:lvlText w:val="%1"/>
      <w:lvlJc w:val="left"/>
      <w:pPr>
        <w:tabs>
          <w:tab w:val="num" w:pos="960"/>
        </w:tabs>
        <w:ind w:left="960" w:hanging="960"/>
      </w:pPr>
    </w:lvl>
    <w:lvl w:ilvl="1">
      <w:start w:val="2"/>
      <w:numFmt w:val="decimalZero"/>
      <w:lvlText w:val="%1.%2"/>
      <w:lvlJc w:val="left"/>
      <w:pPr>
        <w:tabs>
          <w:tab w:val="num" w:pos="1680"/>
        </w:tabs>
        <w:ind w:left="1680" w:hanging="960"/>
      </w:pPr>
    </w:lvl>
    <w:lvl w:ilvl="2">
      <w:start w:val="19"/>
      <w:numFmt w:val="decimal"/>
      <w:lvlText w:val="%1.%2.%3"/>
      <w:lvlJc w:val="left"/>
      <w:pPr>
        <w:tabs>
          <w:tab w:val="num" w:pos="960"/>
        </w:tabs>
        <w:ind w:left="960" w:hanging="960"/>
      </w:p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96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">
    <w:nsid w:val="21934E8B"/>
    <w:multiLevelType w:val="hybridMultilevel"/>
    <w:tmpl w:val="C7E8B82A"/>
    <w:lvl w:ilvl="0" w:tplc="E07C9E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22FF5"/>
    <w:multiLevelType w:val="hybridMultilevel"/>
    <w:tmpl w:val="32762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2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051"/>
    <w:rsid w:val="00035471"/>
    <w:rsid w:val="00096D9D"/>
    <w:rsid w:val="000B5BF8"/>
    <w:rsid w:val="000C714E"/>
    <w:rsid w:val="000F2F59"/>
    <w:rsid w:val="00113208"/>
    <w:rsid w:val="00132CF5"/>
    <w:rsid w:val="00144242"/>
    <w:rsid w:val="00166517"/>
    <w:rsid w:val="001D1D01"/>
    <w:rsid w:val="001D51DA"/>
    <w:rsid w:val="00256425"/>
    <w:rsid w:val="002B30C4"/>
    <w:rsid w:val="002C1427"/>
    <w:rsid w:val="002D7864"/>
    <w:rsid w:val="002E7B49"/>
    <w:rsid w:val="00323328"/>
    <w:rsid w:val="00323357"/>
    <w:rsid w:val="003335D9"/>
    <w:rsid w:val="00337FFD"/>
    <w:rsid w:val="00342366"/>
    <w:rsid w:val="003D67D9"/>
    <w:rsid w:val="00402936"/>
    <w:rsid w:val="0040727F"/>
    <w:rsid w:val="00457137"/>
    <w:rsid w:val="004B45EA"/>
    <w:rsid w:val="004D6FC2"/>
    <w:rsid w:val="004F0474"/>
    <w:rsid w:val="00501B1F"/>
    <w:rsid w:val="005C7140"/>
    <w:rsid w:val="005D4479"/>
    <w:rsid w:val="00635BE4"/>
    <w:rsid w:val="0066264C"/>
    <w:rsid w:val="00663710"/>
    <w:rsid w:val="006752D4"/>
    <w:rsid w:val="006B77F5"/>
    <w:rsid w:val="006D0157"/>
    <w:rsid w:val="00701F51"/>
    <w:rsid w:val="00703EBE"/>
    <w:rsid w:val="007252A3"/>
    <w:rsid w:val="00725C89"/>
    <w:rsid w:val="00773A49"/>
    <w:rsid w:val="007A1837"/>
    <w:rsid w:val="007B36C2"/>
    <w:rsid w:val="007D014A"/>
    <w:rsid w:val="00834B0E"/>
    <w:rsid w:val="00873FFE"/>
    <w:rsid w:val="00922DE4"/>
    <w:rsid w:val="0095121E"/>
    <w:rsid w:val="009958B2"/>
    <w:rsid w:val="009E5FD4"/>
    <w:rsid w:val="00A044F6"/>
    <w:rsid w:val="00A97012"/>
    <w:rsid w:val="00AF2A0B"/>
    <w:rsid w:val="00B26EF9"/>
    <w:rsid w:val="00B6051D"/>
    <w:rsid w:val="00B74035"/>
    <w:rsid w:val="00B81845"/>
    <w:rsid w:val="00B82718"/>
    <w:rsid w:val="00C15D73"/>
    <w:rsid w:val="00C644B6"/>
    <w:rsid w:val="00C70EAE"/>
    <w:rsid w:val="00CD0051"/>
    <w:rsid w:val="00D00FE1"/>
    <w:rsid w:val="00D0290F"/>
    <w:rsid w:val="00D25FFC"/>
    <w:rsid w:val="00D270B2"/>
    <w:rsid w:val="00D354B8"/>
    <w:rsid w:val="00D35564"/>
    <w:rsid w:val="00D7433D"/>
    <w:rsid w:val="00D942C4"/>
    <w:rsid w:val="00DB07D8"/>
    <w:rsid w:val="00DF2767"/>
    <w:rsid w:val="00E562A1"/>
    <w:rsid w:val="00E97545"/>
    <w:rsid w:val="00EB1DB2"/>
    <w:rsid w:val="00EB7BC1"/>
    <w:rsid w:val="00EE43AD"/>
    <w:rsid w:val="00EF7C16"/>
    <w:rsid w:val="00FA5294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D005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CD00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Emphasis"/>
    <w:basedOn w:val="a0"/>
    <w:qFormat/>
    <w:rsid w:val="00CD00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5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425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D00F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9">
    <w:name w:val="No Spacing"/>
    <w:uiPriority w:val="1"/>
    <w:qFormat/>
    <w:rsid w:val="009E5F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0415-314F-494F-8B5A-1D377FE7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10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60</cp:revision>
  <cp:lastPrinted>2017-02-09T10:35:00Z</cp:lastPrinted>
  <dcterms:created xsi:type="dcterms:W3CDTF">2015-01-15T10:10:00Z</dcterms:created>
  <dcterms:modified xsi:type="dcterms:W3CDTF">2017-03-06T08:23:00Z</dcterms:modified>
</cp:coreProperties>
</file>